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</w:rPr>
        <w:drawing>
          <wp:inline distB="0" distT="0" distL="0" distR="0">
            <wp:extent cx="1066800" cy="73152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BİLANÇO BİLGİLERİ TABLOSU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536"/>
          <w:tab w:val="right" w:leader="none" w:pos="9072"/>
        </w:tabs>
        <w:spacing w:after="0" w:line="24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64.0" w:type="dxa"/>
        <w:jc w:val="left"/>
        <w:tblInd w:w="-2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103"/>
        <w:gridCol w:w="4361"/>
        <w:tblGridChange w:id="0">
          <w:tblGrid>
            <w:gridCol w:w="4103"/>
            <w:gridCol w:w="4361"/>
          </w:tblGrid>
        </w:tblGridChange>
      </w:tblGrid>
      <w:tr>
        <w:trPr>
          <w:cantSplit w:val="0"/>
          <w:trHeight w:val="536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Bilançosu İncelenen Kişinin 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Adı ve Soyadı/Ticaret Unvanı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Vergi Kimlik Numarası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Belge Düzenleme Tarihi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after="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7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03"/>
        <w:gridCol w:w="2126"/>
        <w:gridCol w:w="1843"/>
        <w:tblGridChange w:id="0">
          <w:tblGrid>
            <w:gridCol w:w="4503"/>
            <w:gridCol w:w="2126"/>
            <w:gridCol w:w="184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Yıl / Yıllar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2024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Dönen Varlıklar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Kısa Vadeli Borçlar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Öz Kaynaklar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Toplam Aktif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Yıllara Yaygın İnşaat Maliyetleri (Varsa)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Kısa Vadeli Banka Borçları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Yıllara Yaygın İnşaat Hakediş Gelirleri (Varsa)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Brüt Satışlar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Dönem Net Kar/ Zarar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Bilanço Oranları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Cari Oran</w:t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(Dönen Varlıklar/ Kısa Vadeli Borçlar)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Öz Kaynak Oranı</w:t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(Öz Kaynaklar/Toplam Aktif)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3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Kısa Vadeli Banka Borçları/Öz Kaynaklar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after="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Yukarıdaki bilgiler belge düzenlenen kişinin bilançosu incelenerek hazırlanmıştır. Bilgilerinize arz ederim.</w:t>
      </w:r>
    </w:p>
    <w:p w:rsidR="00000000" w:rsidDel="00000000" w:rsidP="00000000" w:rsidRDefault="00000000" w:rsidRPr="00000000" w14:paraId="00000042">
      <w:pPr>
        <w:spacing w:after="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leader="none" w:pos="284"/>
          <w:tab w:val="left" w:leader="none" w:pos="4200"/>
          <w:tab w:val="left" w:leader="none" w:pos="6521"/>
          <w:tab w:val="left" w:leader="none" w:pos="6804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Belgeyi düzenleyen</w:t>
      </w:r>
    </w:p>
    <w:p w:rsidR="00000000" w:rsidDel="00000000" w:rsidP="00000000" w:rsidRDefault="00000000" w:rsidRPr="00000000" w14:paraId="00000044">
      <w:pPr>
        <w:tabs>
          <w:tab w:val="left" w:leader="none" w:pos="284"/>
          <w:tab w:val="left" w:leader="none" w:pos="4200"/>
          <w:tab w:val="left" w:leader="none" w:pos="6521"/>
          <w:tab w:val="left" w:leader="none" w:pos="6804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YMM/SMMM</w:t>
      </w:r>
    </w:p>
    <w:p w:rsidR="00000000" w:rsidDel="00000000" w:rsidP="00000000" w:rsidRDefault="00000000" w:rsidRPr="00000000" w14:paraId="00000045">
      <w:pPr>
        <w:tabs>
          <w:tab w:val="left" w:leader="none" w:pos="284"/>
          <w:tab w:val="left" w:leader="none" w:pos="4200"/>
          <w:tab w:val="left" w:leader="none" w:pos="6521"/>
          <w:tab w:val="left" w:leader="none" w:pos="6804"/>
          <w:tab w:val="left" w:leader="none" w:pos="6946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Adı-Soyadı ve Unvanı</w:t>
      </w:r>
    </w:p>
    <w:p w:rsidR="00000000" w:rsidDel="00000000" w:rsidP="00000000" w:rsidRDefault="00000000" w:rsidRPr="00000000" w14:paraId="00000046">
      <w:pPr>
        <w:tabs>
          <w:tab w:val="left" w:leader="none" w:pos="284"/>
          <w:tab w:val="left" w:leader="none" w:pos="426"/>
          <w:tab w:val="left" w:leader="none" w:pos="4200"/>
          <w:tab w:val="left" w:leader="none" w:pos="6521"/>
          <w:tab w:val="left" w:leader="none" w:pos="6804"/>
          <w:tab w:val="left" w:leader="none" w:pos="7230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İmza</w:t>
      </w:r>
    </w:p>
    <w:p w:rsidR="00000000" w:rsidDel="00000000" w:rsidP="00000000" w:rsidRDefault="00000000" w:rsidRPr="00000000" w14:paraId="00000047">
      <w:pPr>
        <w:tabs>
          <w:tab w:val="left" w:leader="none" w:pos="284"/>
          <w:tab w:val="left" w:leader="none" w:pos="426"/>
          <w:tab w:val="left" w:leader="none" w:pos="4200"/>
          <w:tab w:val="left" w:leader="none" w:pos="6521"/>
          <w:tab w:val="left" w:leader="none" w:pos="6804"/>
          <w:tab w:val="left" w:leader="none" w:pos="7230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Kaşe/Mühür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953393"/>
    <w:pPr>
      <w:spacing w:after="200" w:line="276" w:lineRule="auto"/>
    </w:pPr>
    <w:rPr>
      <w:sz w:val="22"/>
      <w:szCs w:val="22"/>
      <w:lang w:eastAsia="en-US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table" w:styleId="TabloKlavuzu">
    <w:name w:val="Table Grid"/>
    <w:basedOn w:val="NormalTablo"/>
    <w:rsid w:val="009827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tBilgi">
    <w:name w:val="header"/>
    <w:basedOn w:val="Normal"/>
    <w:link w:val="stBilgiChar"/>
    <w:rsid w:val="0033539A"/>
    <w:pPr>
      <w:tabs>
        <w:tab w:val="center" w:pos="4536"/>
        <w:tab w:val="right" w:pos="9072"/>
      </w:tabs>
      <w:spacing w:after="0" w:line="240" w:lineRule="auto"/>
    </w:pPr>
  </w:style>
  <w:style w:type="character" w:styleId="stBilgiChar" w:customStyle="1">
    <w:name w:val="Üst Bilgi Char"/>
    <w:basedOn w:val="VarsaylanParagrafYazTipi"/>
    <w:link w:val="stBilgi"/>
    <w:rsid w:val="0033539A"/>
  </w:style>
  <w:style w:type="paragraph" w:styleId="AltBilgi">
    <w:name w:val="footer"/>
    <w:basedOn w:val="Normal"/>
    <w:link w:val="AltBilgiChar"/>
    <w:rsid w:val="0033539A"/>
    <w:pPr>
      <w:tabs>
        <w:tab w:val="center" w:pos="4536"/>
        <w:tab w:val="right" w:pos="9072"/>
      </w:tabs>
      <w:spacing w:after="0" w:line="240" w:lineRule="auto"/>
    </w:pPr>
  </w:style>
  <w:style w:type="character" w:styleId="AltBilgiChar" w:customStyle="1">
    <w:name w:val="Alt Bilgi Char"/>
    <w:basedOn w:val="VarsaylanParagrafYazTipi"/>
    <w:link w:val="AltBilgi"/>
    <w:rsid w:val="0033539A"/>
  </w:style>
  <w:style w:type="paragraph" w:styleId="3-NormalYaz" w:customStyle="1">
    <w:name w:val="3-Normal Yazı"/>
    <w:rsid w:val="005F1AAC"/>
    <w:pPr>
      <w:tabs>
        <w:tab w:val="left" w:pos="566"/>
      </w:tabs>
      <w:jc w:val="both"/>
    </w:pPr>
    <w:rPr>
      <w:rFonts w:ascii="Times New Roman" w:eastAsia="Times New Roman" w:hAnsi="Times New Roman"/>
      <w:sz w:val="19"/>
      <w:lang w:eastAsia="en-US"/>
    </w:rPr>
  </w:style>
  <w:style w:type="paragraph" w:styleId="BalonMetni">
    <w:name w:val="Balloon Text"/>
    <w:basedOn w:val="Normal"/>
    <w:link w:val="BalonMetniChar"/>
    <w:rsid w:val="00B15774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onMetniChar" w:customStyle="1">
    <w:name w:val="Balon Metni Char"/>
    <w:basedOn w:val="VarsaylanParagrafYazTipi"/>
    <w:link w:val="BalonMetni"/>
    <w:rsid w:val="00B15774"/>
    <w:rPr>
      <w:rFonts w:ascii="Tahoma" w:cs="Tahoma" w:hAnsi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/5VHA6uJBw5iwMReHNBRY76y5g==">CgMxLjA4AHIhMVFqM2RGV0p1SnRBVnhtaU51UXJFZFVMUjlOX1ZIOU03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2020-03-04T17:28:00Z</dcterms:created>
  <dc:creator>fundatoprak</dc:creator>
</cp:coreProperties>
</file>